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2" w:rsidRPr="00A529C2" w:rsidRDefault="00A529C2" w:rsidP="00A529C2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A529C2">
        <w:rPr>
          <w:rFonts w:ascii="仿宋" w:eastAsia="仿宋" w:hAnsi="仿宋" w:hint="eastAsia"/>
          <w:sz w:val="36"/>
          <w:szCs w:val="36"/>
        </w:rPr>
        <w:t>附件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国家教材建设重点研究基地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（大中小学德育一体化教材研究）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北京师范大学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10979" w:type="dxa"/>
        <w:jc w:val="center"/>
        <w:tblInd w:w="-335" w:type="dxa"/>
        <w:tblLook w:val="04A0"/>
      </w:tblPr>
      <w:tblGrid>
        <w:gridCol w:w="1056"/>
        <w:gridCol w:w="1417"/>
        <w:gridCol w:w="4818"/>
        <w:gridCol w:w="3688"/>
      </w:tblGrid>
      <w:tr w:rsidR="0023704B" w:rsidRPr="00BD1F86" w:rsidTr="0023704B">
        <w:trPr>
          <w:jc w:val="center"/>
        </w:trPr>
        <w:tc>
          <w:tcPr>
            <w:tcW w:w="1056" w:type="dxa"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4818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3688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8972EA" w:rsidTr="0023704B">
        <w:trPr>
          <w:trHeight w:val="599"/>
          <w:jc w:val="center"/>
        </w:trPr>
        <w:tc>
          <w:tcPr>
            <w:tcW w:w="1056" w:type="dxa"/>
          </w:tcPr>
          <w:p w:rsidR="0023704B" w:rsidRPr="008972E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964E37" w:rsidRDefault="0023704B" w:rsidP="0016313A">
            <w:pPr>
              <w:jc w:val="center"/>
              <w:rPr>
                <w:rFonts w:ascii="仿宋" w:eastAsia="仿宋" w:hAnsi="仿宋"/>
                <w:b/>
                <w:w w:val="85"/>
                <w:sz w:val="32"/>
                <w:szCs w:val="32"/>
              </w:rPr>
            </w:pPr>
            <w:r w:rsidRPr="00964E37">
              <w:rPr>
                <w:rFonts w:ascii="仿宋" w:eastAsia="仿宋" w:hAnsi="仿宋"/>
                <w:b/>
                <w:w w:val="85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韩 震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北京师范大学教材研究院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970B30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</w:tr>
      <w:tr w:rsidR="0023704B" w:rsidRPr="008972EA" w:rsidTr="00964E37">
        <w:trPr>
          <w:jc w:val="center"/>
        </w:trPr>
        <w:tc>
          <w:tcPr>
            <w:tcW w:w="1056" w:type="dxa"/>
            <w:vMerge w:val="restart"/>
            <w:vAlign w:val="center"/>
          </w:tcPr>
          <w:p w:rsidR="0023704B" w:rsidRPr="008972EA" w:rsidRDefault="0023704B" w:rsidP="0016313A">
            <w:pPr>
              <w:ind w:firstLineChars="48" w:firstLine="15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8972EA" w:rsidRDefault="0023704B" w:rsidP="0016313A">
            <w:pPr>
              <w:ind w:firstLineChars="49" w:firstLine="157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8972EA" w:rsidRDefault="0023704B" w:rsidP="0016313A">
            <w:pPr>
              <w:ind w:firstLineChars="49" w:firstLine="157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8972EA" w:rsidRDefault="0023704B" w:rsidP="0016313A">
            <w:pPr>
              <w:ind w:firstLineChars="49" w:firstLine="157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林崇德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46065E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trHeight w:val="461"/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朱小蔓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北京师范大学教育学部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trHeight w:val="620"/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吴向东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吴玉军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许 燕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郭华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北京师范大学教育学部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边玉芳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北京师范大学中国基础教育质量监测协同创新中心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寇彧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王成兵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刘孝廷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沈湘平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/>
                <w:sz w:val="32"/>
                <w:szCs w:val="32"/>
              </w:rPr>
              <w:t>北京文化发展研究院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、哲学学院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/>
                <w:sz w:val="32"/>
                <w:szCs w:val="32"/>
              </w:rPr>
              <w:t>执行院长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熊晓琳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北京师范大学马克思主义学院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徐 斌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北京师范大学马克思主义学院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董立河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北京师范大学历史学院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/>
                <w:sz w:val="32"/>
                <w:szCs w:val="32"/>
              </w:rPr>
              <w:t>章伟文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王葎</w:t>
            </w:r>
          </w:p>
        </w:tc>
        <w:tc>
          <w:tcPr>
            <w:tcW w:w="4818" w:type="dxa"/>
            <w:vAlign w:val="center"/>
          </w:tcPr>
          <w:p w:rsidR="0046065E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北京师范大学哲学学院《思想</w:t>
            </w:r>
          </w:p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政治课教学》杂志社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主编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李晓东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刘丹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北京师范大学哲学学院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杨增岽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北京师范大学马克思主义学院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/>
                <w:sz w:val="32"/>
                <w:szCs w:val="32"/>
              </w:rPr>
              <w:t>副教授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院长助理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孙有中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widowControl/>
              <w:snapToGrid w:val="0"/>
              <w:ind w:left="2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北京外国语大学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林建华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北京外国语大学马克思主义学院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王秀江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中国儿童中心科研部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部长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王 玮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970B30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联合大学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师范学院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副研究员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石芳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北京教育考试院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副处长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姚春平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北京教育学院丰台分院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正高级教师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小学道德与法治教研员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梁 侠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北京师范大学附属实验中学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杨 灵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北京西城教育研修学院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高中政治教研员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李建文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北京师范大学三帆中学朝阳学校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执行校长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郑 坛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北京师范大学附属实验中学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高级教师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张 帅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中国人民大学附属中学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F367B">
              <w:rPr>
                <w:rFonts w:ascii="仿宋" w:eastAsia="仿宋" w:hAnsi="仿宋" w:hint="eastAsia"/>
                <w:sz w:val="32"/>
                <w:szCs w:val="32"/>
              </w:rPr>
              <w:t>政治教研组长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何志攀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北京师范大学附属实验中学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中教一级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张  莉</w:t>
            </w:r>
          </w:p>
        </w:tc>
        <w:tc>
          <w:tcPr>
            <w:tcW w:w="4818" w:type="dxa"/>
            <w:vAlign w:val="center"/>
          </w:tcPr>
          <w:p w:rsidR="0023704B" w:rsidRPr="005F367B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北京中学</w:t>
            </w:r>
          </w:p>
        </w:tc>
        <w:tc>
          <w:tcPr>
            <w:tcW w:w="3688" w:type="dxa"/>
            <w:vAlign w:val="center"/>
          </w:tcPr>
          <w:p w:rsidR="0023704B" w:rsidRPr="005F367B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F367B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</w:p>
        </w:tc>
      </w:tr>
    </w:tbl>
    <w:p w:rsidR="00964E37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04B" w:rsidRPr="00964E37" w:rsidRDefault="00964E37" w:rsidP="001670DB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  <w:r w:rsidR="0023704B" w:rsidRPr="00964E37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23704B" w:rsidRPr="00964E37" w:rsidRDefault="0023704B" w:rsidP="001670D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（民族教育教材建设和管理政策研究）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云南大学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9844" w:type="dxa"/>
        <w:jc w:val="center"/>
        <w:tblInd w:w="-335" w:type="dxa"/>
        <w:tblLook w:val="04A0"/>
      </w:tblPr>
      <w:tblGrid>
        <w:gridCol w:w="1056"/>
        <w:gridCol w:w="1417"/>
        <w:gridCol w:w="4394"/>
        <w:gridCol w:w="2977"/>
      </w:tblGrid>
      <w:tr w:rsidR="0023704B" w:rsidRPr="00BD1F86" w:rsidTr="0023704B">
        <w:trPr>
          <w:jc w:val="center"/>
        </w:trPr>
        <w:tc>
          <w:tcPr>
            <w:tcW w:w="1056" w:type="dxa"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4394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977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BD1F86" w:rsidTr="0023704B">
        <w:trPr>
          <w:trHeight w:val="599"/>
          <w:jc w:val="center"/>
        </w:trPr>
        <w:tc>
          <w:tcPr>
            <w:tcW w:w="1056" w:type="dxa"/>
          </w:tcPr>
          <w:p w:rsidR="0023704B" w:rsidRPr="00C43D65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964E37" w:rsidRDefault="0023704B" w:rsidP="0016313A">
            <w:pPr>
              <w:jc w:val="center"/>
              <w:rPr>
                <w:rFonts w:ascii="仿宋" w:eastAsia="仿宋" w:hAnsi="仿宋"/>
                <w:b/>
                <w:w w:val="85"/>
                <w:sz w:val="32"/>
                <w:szCs w:val="32"/>
              </w:rPr>
            </w:pPr>
            <w:r w:rsidRPr="00964E37">
              <w:rPr>
                <w:rFonts w:ascii="仿宋" w:eastAsia="仿宋" w:hAnsi="仿宋"/>
                <w:b/>
                <w:w w:val="85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何 明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964E37">
        <w:trPr>
          <w:jc w:val="center"/>
        </w:trPr>
        <w:tc>
          <w:tcPr>
            <w:tcW w:w="1056" w:type="dxa"/>
            <w:vMerge w:val="restart"/>
            <w:vAlign w:val="center"/>
          </w:tcPr>
          <w:p w:rsidR="0023704B" w:rsidRPr="00C43D65" w:rsidRDefault="0023704B" w:rsidP="0016313A">
            <w:pPr>
              <w:ind w:firstLineChars="98" w:firstLine="315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C43D65" w:rsidRDefault="0023704B" w:rsidP="0016313A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C43D65" w:rsidRDefault="0023704B" w:rsidP="0016313A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C43D65" w:rsidRDefault="0023704B" w:rsidP="0016313A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王文光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trHeight w:val="461"/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段昌群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云南大学生态学与环境学院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trHeight w:val="620"/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周 平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云南大学公共管理学院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崔运武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云南大学公共管理学院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吕昭河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云南大学发展研究院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李 兵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云南大学马克思主义学院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刘 稚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云南大学国际关系研究院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李晨阳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云南大学社科处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处长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肖 蘅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云南大学生命科学学院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田卫民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云南大学工商管理与旅游管理学院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杨先明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云南大学发展研究院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李晓斌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王越平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张 亮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朱凌飞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陈学礼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云南大学民族学与社会学学院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讲师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高云飞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中学高级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王宇伟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中学高级教师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马 凭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中学高级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副书记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李学文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中学高级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教师（省特级）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旷锦锋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中学高级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谢 静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云南大学附属小学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小学高级教师（省特级）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刘 翥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中学高级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教科室主任</w:t>
            </w:r>
          </w:p>
        </w:tc>
      </w:tr>
      <w:tr w:rsidR="0023704B" w:rsidRPr="00BD1F86" w:rsidTr="0023704B">
        <w:trPr>
          <w:jc w:val="center"/>
        </w:trPr>
        <w:tc>
          <w:tcPr>
            <w:tcW w:w="1056" w:type="dxa"/>
            <w:vMerge/>
          </w:tcPr>
          <w:p w:rsidR="0023704B" w:rsidRPr="00C43D65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曹 宇</w:t>
            </w:r>
          </w:p>
        </w:tc>
        <w:tc>
          <w:tcPr>
            <w:tcW w:w="4394" w:type="dxa"/>
            <w:vAlign w:val="center"/>
          </w:tcPr>
          <w:p w:rsidR="0023704B" w:rsidRPr="00C43D65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sz w:val="32"/>
                <w:szCs w:val="32"/>
              </w:rPr>
              <w:t>云南大学附属中学</w:t>
            </w:r>
          </w:p>
        </w:tc>
        <w:tc>
          <w:tcPr>
            <w:tcW w:w="2977" w:type="dxa"/>
            <w:vAlign w:val="center"/>
          </w:tcPr>
          <w:p w:rsidR="0023704B" w:rsidRPr="00C43D65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sz w:val="32"/>
                <w:szCs w:val="32"/>
              </w:rPr>
              <w:t>中学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Pr="00C43D65">
              <w:rPr>
                <w:rFonts w:ascii="仿宋" w:eastAsia="仿宋" w:hAnsi="仿宋"/>
                <w:sz w:val="32"/>
                <w:szCs w:val="32"/>
              </w:rPr>
              <w:t>级</w:t>
            </w:r>
            <w:r w:rsidRPr="00C43D65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</w:tr>
    </w:tbl>
    <w:p w:rsidR="0023704B" w:rsidRDefault="0023704B" w:rsidP="0023704B"/>
    <w:p w:rsidR="0023704B" w:rsidRDefault="0023704B">
      <w:pPr>
        <w:widowControl/>
        <w:jc w:val="left"/>
      </w:pPr>
      <w:r>
        <w:br w:type="page"/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（职业教育教材建设和管理政策研究）</w:t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华东师范大学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8187" w:type="dxa"/>
        <w:jc w:val="center"/>
        <w:tblInd w:w="-335" w:type="dxa"/>
        <w:tblLook w:val="04A0"/>
      </w:tblPr>
      <w:tblGrid>
        <w:gridCol w:w="1091"/>
        <w:gridCol w:w="1571"/>
        <w:gridCol w:w="3774"/>
        <w:gridCol w:w="1751"/>
      </w:tblGrid>
      <w:tr w:rsidR="0023704B" w:rsidRPr="00BD1F86" w:rsidTr="0023704B">
        <w:trPr>
          <w:jc w:val="center"/>
        </w:trPr>
        <w:tc>
          <w:tcPr>
            <w:tcW w:w="1091" w:type="dxa"/>
          </w:tcPr>
          <w:p w:rsidR="0023704B" w:rsidRPr="00BD1F86" w:rsidRDefault="0023704B" w:rsidP="0016313A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3704B" w:rsidRPr="00D47530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47530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3774" w:type="dxa"/>
          </w:tcPr>
          <w:p w:rsidR="0023704B" w:rsidRPr="00D47530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1751" w:type="dxa"/>
          </w:tcPr>
          <w:p w:rsidR="0023704B" w:rsidRPr="00D47530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47530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D47530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BD1F86" w:rsidTr="0023704B">
        <w:trPr>
          <w:trHeight w:val="599"/>
          <w:jc w:val="center"/>
        </w:trPr>
        <w:tc>
          <w:tcPr>
            <w:tcW w:w="1091" w:type="dxa"/>
          </w:tcPr>
          <w:p w:rsidR="0023704B" w:rsidRPr="0032097B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2097B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964E37" w:rsidRDefault="0023704B" w:rsidP="0016313A">
            <w:pPr>
              <w:jc w:val="center"/>
              <w:rPr>
                <w:rFonts w:ascii="仿宋" w:eastAsia="仿宋" w:hAnsi="仿宋"/>
                <w:b/>
                <w:w w:val="90"/>
                <w:sz w:val="32"/>
                <w:szCs w:val="32"/>
              </w:rPr>
            </w:pPr>
            <w:r w:rsidRPr="00964E37">
              <w:rPr>
                <w:rFonts w:ascii="仿宋" w:eastAsia="仿宋" w:hAnsi="仿宋"/>
                <w:b/>
                <w:w w:val="90"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徐国庆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D47530">
              <w:rPr>
                <w:rFonts w:ascii="仿宋" w:eastAsia="仿宋" w:hAnsi="仿宋" w:hint="eastAsia"/>
                <w:sz w:val="32"/>
                <w:szCs w:val="32"/>
              </w:rPr>
              <w:t>副所长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 w:val="restart"/>
            <w:vAlign w:val="center"/>
          </w:tcPr>
          <w:p w:rsidR="0023704B" w:rsidRPr="0032097B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2097B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32097B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2097B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32097B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2097B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32097B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2097B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石伟平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  <w:vAlign w:val="center"/>
          </w:tcPr>
          <w:p w:rsidR="0023704B" w:rsidRPr="00D47530" w:rsidRDefault="0023704B" w:rsidP="0016313A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D47530">
              <w:rPr>
                <w:rFonts w:ascii="仿宋" w:eastAsia="仿宋" w:hAnsi="仿宋"/>
                <w:sz w:val="32"/>
                <w:szCs w:val="32"/>
              </w:rPr>
              <w:t>所长</w:t>
            </w:r>
          </w:p>
        </w:tc>
      </w:tr>
      <w:tr w:rsidR="0023704B" w:rsidRPr="00BD1F86" w:rsidTr="0023704B">
        <w:trPr>
          <w:trHeight w:val="461"/>
          <w:jc w:val="center"/>
        </w:trPr>
        <w:tc>
          <w:tcPr>
            <w:tcW w:w="1091" w:type="dxa"/>
            <w:vMerge/>
          </w:tcPr>
          <w:p w:rsidR="0023704B" w:rsidRPr="00D47530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杨向东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</w:t>
            </w:r>
          </w:p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教育心理学系</w:t>
            </w:r>
          </w:p>
        </w:tc>
        <w:tc>
          <w:tcPr>
            <w:tcW w:w="1751" w:type="dxa"/>
            <w:vAlign w:val="center"/>
          </w:tcPr>
          <w:p w:rsidR="0023704B" w:rsidRPr="00D47530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D47530">
              <w:rPr>
                <w:rFonts w:ascii="仿宋" w:eastAsia="仿宋" w:hAnsi="仿宋" w:hint="eastAsia"/>
                <w:sz w:val="32"/>
                <w:szCs w:val="32"/>
              </w:rPr>
              <w:t>系主任</w:t>
            </w:r>
          </w:p>
        </w:tc>
      </w:tr>
      <w:tr w:rsidR="0023704B" w:rsidRPr="00BD1F86" w:rsidTr="0023704B">
        <w:trPr>
          <w:trHeight w:val="620"/>
          <w:jc w:val="center"/>
        </w:trPr>
        <w:tc>
          <w:tcPr>
            <w:tcW w:w="1091" w:type="dxa"/>
            <w:vMerge/>
          </w:tcPr>
          <w:p w:rsidR="0023704B" w:rsidRPr="00D47530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匡瑛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  <w:vAlign w:val="center"/>
          </w:tcPr>
          <w:p w:rsidR="0023704B" w:rsidRPr="00D47530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副研究员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D47530">
              <w:rPr>
                <w:rFonts w:ascii="仿宋" w:eastAsia="仿宋" w:hAnsi="仿宋" w:hint="eastAsia"/>
                <w:sz w:val="32"/>
                <w:szCs w:val="32"/>
              </w:rPr>
              <w:t>支部书记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D47530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陆素菊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</w:tcPr>
          <w:p w:rsidR="0023704B" w:rsidRPr="00D47530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副</w:t>
            </w:r>
            <w:r w:rsidRPr="00D47530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D47530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付雪凌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</w:tcPr>
          <w:p w:rsidR="0023704B" w:rsidRPr="00D47530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讲师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D47530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D47530" w:rsidRDefault="0023704B" w:rsidP="0016313A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/>
                <w:sz w:val="32"/>
                <w:szCs w:val="32"/>
              </w:rPr>
              <w:t>周瑛仪</w:t>
            </w:r>
          </w:p>
        </w:tc>
        <w:tc>
          <w:tcPr>
            <w:tcW w:w="3774" w:type="dxa"/>
            <w:vAlign w:val="center"/>
          </w:tcPr>
          <w:p w:rsidR="0023704B" w:rsidRPr="00D47530" w:rsidRDefault="0023704B" w:rsidP="0016313A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华东师范大学教育学部职业教育与成人教育研究所</w:t>
            </w:r>
          </w:p>
        </w:tc>
        <w:tc>
          <w:tcPr>
            <w:tcW w:w="1751" w:type="dxa"/>
          </w:tcPr>
          <w:p w:rsidR="0023704B" w:rsidRPr="00D47530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47530">
              <w:rPr>
                <w:rFonts w:ascii="仿宋" w:eastAsia="仿宋" w:hAnsi="仿宋" w:hint="eastAsia"/>
                <w:sz w:val="32"/>
                <w:szCs w:val="32"/>
              </w:rPr>
              <w:t>讲师</w:t>
            </w:r>
          </w:p>
        </w:tc>
      </w:tr>
    </w:tbl>
    <w:p w:rsidR="0023704B" w:rsidRPr="00BD1F86" w:rsidRDefault="0023704B" w:rsidP="0023704B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</w:t>
      </w:r>
    </w:p>
    <w:p w:rsidR="0023704B" w:rsidRDefault="002370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704B" w:rsidRPr="00964E37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964E37" w:rsidRPr="00964E37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[</w:t>
      </w:r>
      <w:r w:rsidR="0023704B" w:rsidRPr="00964E37">
        <w:rPr>
          <w:rFonts w:asciiTheme="minorEastAsia" w:hAnsiTheme="minorEastAsia" w:hint="eastAsia"/>
          <w:b/>
          <w:sz w:val="36"/>
          <w:szCs w:val="36"/>
        </w:rPr>
        <w:t>中小学（含中职）道德与法治（思想政治）教材</w:t>
      </w:r>
      <w:r w:rsidRPr="00964E37">
        <w:rPr>
          <w:rFonts w:asciiTheme="minorEastAsia" w:hAnsiTheme="minorEastAsia" w:hint="eastAsia"/>
          <w:b/>
          <w:sz w:val="36"/>
          <w:szCs w:val="36"/>
        </w:rPr>
        <w:t>]</w:t>
      </w:r>
    </w:p>
    <w:p w:rsidR="0023704B" w:rsidRPr="00964E37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64E37">
        <w:rPr>
          <w:rFonts w:asciiTheme="minorEastAsia" w:hAnsiTheme="minorEastAsia" w:hint="eastAsia"/>
          <w:b/>
          <w:sz w:val="36"/>
          <w:szCs w:val="36"/>
        </w:rPr>
        <w:t>人民教育出版社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9500" w:type="dxa"/>
        <w:jc w:val="center"/>
        <w:tblInd w:w="-559" w:type="dxa"/>
        <w:tblLook w:val="04A0"/>
      </w:tblPr>
      <w:tblGrid>
        <w:gridCol w:w="1315"/>
        <w:gridCol w:w="1571"/>
        <w:gridCol w:w="4202"/>
        <w:gridCol w:w="2412"/>
      </w:tblGrid>
      <w:tr w:rsidR="0023704B" w:rsidRPr="00BD1F86" w:rsidTr="0023704B">
        <w:trPr>
          <w:jc w:val="center"/>
        </w:trPr>
        <w:tc>
          <w:tcPr>
            <w:tcW w:w="1315" w:type="dxa"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4202" w:type="dxa"/>
          </w:tcPr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412" w:type="dxa"/>
          </w:tcPr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2B2C13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BD1F86" w:rsidTr="0023704B">
        <w:trPr>
          <w:trHeight w:val="599"/>
          <w:jc w:val="center"/>
        </w:trPr>
        <w:tc>
          <w:tcPr>
            <w:tcW w:w="1315" w:type="dxa"/>
          </w:tcPr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/>
                <w:b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郭</w:t>
            </w:r>
            <w:r w:rsidRPr="004A7D56">
              <w:rPr>
                <w:rFonts w:ascii="仿宋" w:eastAsia="仿宋" w:hAnsi="仿宋"/>
                <w:sz w:val="32"/>
                <w:szCs w:val="32"/>
              </w:rPr>
              <w:t>戈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研究员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总编辑</w:t>
            </w:r>
          </w:p>
        </w:tc>
      </w:tr>
      <w:tr w:rsidR="0023704B" w:rsidRPr="00BD1F86" w:rsidTr="001670DB">
        <w:trPr>
          <w:jc w:val="center"/>
        </w:trPr>
        <w:tc>
          <w:tcPr>
            <w:tcW w:w="1315" w:type="dxa"/>
            <w:vMerge w:val="restart"/>
            <w:vAlign w:val="center"/>
          </w:tcPr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2B2C13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B2C13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张天宝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23704B" w:rsidRPr="00BD1F86" w:rsidTr="0023704B">
        <w:trPr>
          <w:trHeight w:val="461"/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韦志榕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原总编辑</w:t>
            </w:r>
          </w:p>
        </w:tc>
      </w:tr>
      <w:tr w:rsidR="0023704B" w:rsidRPr="00BD1F86" w:rsidTr="0023704B">
        <w:trPr>
          <w:trHeight w:val="620"/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朱明光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原副总编辑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扈文华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原思想政治室主任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富　兵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人民教育出版社综合文科室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王世光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人民教育出版社综合文科室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副主任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任海宾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副主任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刘翠航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人民教育出版社科研部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副主任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宋景堂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常  超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闫绍杰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佘书芬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张广宇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郭雯霞</w:t>
            </w:r>
          </w:p>
        </w:tc>
        <w:tc>
          <w:tcPr>
            <w:tcW w:w="4202" w:type="dxa"/>
            <w:vAlign w:val="center"/>
          </w:tcPr>
          <w:p w:rsidR="0023704B" w:rsidRPr="004A7D5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人民教育出版社综合文科室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霍志玲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人民教育出版社综合文科室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30345E" w:rsidRDefault="0023704B" w:rsidP="0016313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/>
                <w:sz w:val="32"/>
                <w:szCs w:val="32"/>
              </w:rPr>
              <w:t>安子琴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人民教育出版社综合文科室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30345E" w:rsidRDefault="0023704B" w:rsidP="0016313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/>
                <w:sz w:val="32"/>
                <w:szCs w:val="32"/>
              </w:rPr>
              <w:t>樊庆红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4A7D56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A7D56">
              <w:rPr>
                <w:rFonts w:ascii="仿宋" w:eastAsia="仿宋" w:hAnsi="仿宋" w:hint="eastAsia"/>
                <w:sz w:val="32"/>
                <w:szCs w:val="32"/>
              </w:rPr>
              <w:t>编辑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30345E" w:rsidRDefault="0023704B" w:rsidP="0016313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冯  伟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30345E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编辑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毛志浩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30345E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编辑</w:t>
            </w:r>
          </w:p>
        </w:tc>
      </w:tr>
      <w:tr w:rsidR="0023704B" w:rsidRPr="00BD1F86" w:rsidTr="0023704B">
        <w:trPr>
          <w:jc w:val="center"/>
        </w:trPr>
        <w:tc>
          <w:tcPr>
            <w:tcW w:w="1315" w:type="dxa"/>
            <w:vMerge/>
          </w:tcPr>
          <w:p w:rsidR="0023704B" w:rsidRPr="004A7D5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牛世璇</w:t>
            </w:r>
          </w:p>
        </w:tc>
        <w:tc>
          <w:tcPr>
            <w:tcW w:w="4202" w:type="dxa"/>
            <w:vAlign w:val="center"/>
          </w:tcPr>
          <w:p w:rsidR="0023704B" w:rsidRPr="0030345E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人民教育出版社思想政治室</w:t>
            </w:r>
          </w:p>
        </w:tc>
        <w:tc>
          <w:tcPr>
            <w:tcW w:w="2412" w:type="dxa"/>
            <w:vAlign w:val="center"/>
          </w:tcPr>
          <w:p w:rsidR="0023704B" w:rsidRPr="0030345E" w:rsidRDefault="0023704B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0345E">
              <w:rPr>
                <w:rFonts w:ascii="仿宋" w:eastAsia="仿宋" w:hAnsi="仿宋" w:hint="eastAsia"/>
                <w:sz w:val="32"/>
                <w:szCs w:val="32"/>
              </w:rPr>
              <w:t>编辑</w:t>
            </w:r>
          </w:p>
        </w:tc>
      </w:tr>
    </w:tbl>
    <w:p w:rsidR="0023704B" w:rsidRDefault="0023704B" w:rsidP="0023704B"/>
    <w:p w:rsidR="0023704B" w:rsidRDefault="0023704B">
      <w:pPr>
        <w:widowControl/>
        <w:jc w:val="left"/>
      </w:pPr>
      <w:r>
        <w:br w:type="page"/>
      </w:r>
    </w:p>
    <w:p w:rsidR="0023704B" w:rsidRPr="001670DB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23704B" w:rsidRPr="001670DB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[</w:t>
      </w:r>
      <w:r w:rsidR="003375AF">
        <w:rPr>
          <w:rFonts w:asciiTheme="minorEastAsia" w:hAnsiTheme="minorEastAsia" w:hint="eastAsia"/>
          <w:b/>
          <w:sz w:val="36"/>
          <w:szCs w:val="36"/>
        </w:rPr>
        <w:t>中小学（含中职）语文教材</w:t>
      </w:r>
      <w:r w:rsidRPr="001670DB">
        <w:rPr>
          <w:rFonts w:asciiTheme="minorEastAsia" w:hAnsiTheme="minorEastAsia" w:hint="eastAsia"/>
          <w:b/>
          <w:sz w:val="36"/>
          <w:szCs w:val="36"/>
        </w:rPr>
        <w:t>]</w:t>
      </w:r>
    </w:p>
    <w:p w:rsidR="00964E37" w:rsidRPr="001670DB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北京师范大学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10979" w:type="dxa"/>
        <w:jc w:val="center"/>
        <w:tblInd w:w="-335" w:type="dxa"/>
        <w:tblLook w:val="04A0"/>
      </w:tblPr>
      <w:tblGrid>
        <w:gridCol w:w="1056"/>
        <w:gridCol w:w="1417"/>
        <w:gridCol w:w="4394"/>
        <w:gridCol w:w="4112"/>
      </w:tblGrid>
      <w:tr w:rsidR="0023704B" w:rsidRPr="00BD1F86" w:rsidTr="0023704B">
        <w:trPr>
          <w:jc w:val="center"/>
        </w:trPr>
        <w:tc>
          <w:tcPr>
            <w:tcW w:w="1056" w:type="dxa"/>
          </w:tcPr>
          <w:p w:rsidR="0023704B" w:rsidRPr="00C43D65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23704B" w:rsidRPr="00C43D65" w:rsidRDefault="0023704B" w:rsidP="0046065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4394" w:type="dxa"/>
          </w:tcPr>
          <w:p w:rsidR="0023704B" w:rsidRPr="00C43D65" w:rsidRDefault="0023704B" w:rsidP="0046065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112" w:type="dxa"/>
          </w:tcPr>
          <w:p w:rsidR="0023704B" w:rsidRPr="00C43D65" w:rsidRDefault="0023704B" w:rsidP="0046065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43D65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C43D65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8972EA" w:rsidTr="0023704B">
        <w:trPr>
          <w:trHeight w:val="599"/>
          <w:jc w:val="center"/>
        </w:trPr>
        <w:tc>
          <w:tcPr>
            <w:tcW w:w="1056" w:type="dxa"/>
          </w:tcPr>
          <w:p w:rsidR="0023704B" w:rsidRPr="008972EA" w:rsidRDefault="0023704B" w:rsidP="0046065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1670DB" w:rsidRDefault="0023704B" w:rsidP="0046065E">
            <w:pPr>
              <w:jc w:val="center"/>
              <w:rPr>
                <w:rFonts w:ascii="仿宋" w:eastAsia="仿宋" w:hAnsi="仿宋"/>
                <w:b/>
                <w:w w:val="85"/>
                <w:sz w:val="32"/>
                <w:szCs w:val="32"/>
              </w:rPr>
            </w:pPr>
            <w:r w:rsidRPr="001670DB">
              <w:rPr>
                <w:rFonts w:ascii="仿宋" w:eastAsia="仿宋" w:hAnsi="仿宋"/>
                <w:b/>
                <w:w w:val="85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王宁</w:t>
            </w:r>
          </w:p>
        </w:tc>
        <w:tc>
          <w:tcPr>
            <w:tcW w:w="4394" w:type="dxa"/>
            <w:vAlign w:val="center"/>
          </w:tcPr>
          <w:p w:rsidR="0023704B" w:rsidRPr="008972EA" w:rsidDel="00B76FD6" w:rsidRDefault="0023704B" w:rsidP="0046065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北京师范大学汉字与中文信息处理研究所所长</w:t>
            </w:r>
          </w:p>
        </w:tc>
      </w:tr>
      <w:tr w:rsidR="0023704B" w:rsidRPr="008972EA" w:rsidTr="001670DB">
        <w:trPr>
          <w:jc w:val="center"/>
        </w:trPr>
        <w:tc>
          <w:tcPr>
            <w:tcW w:w="1056" w:type="dxa"/>
            <w:vMerge w:val="restart"/>
            <w:vAlign w:val="center"/>
          </w:tcPr>
          <w:p w:rsidR="0023704B" w:rsidRPr="008972EA" w:rsidRDefault="0023704B" w:rsidP="0046065E">
            <w:pPr>
              <w:ind w:firstLineChars="98" w:firstLine="315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8972EA" w:rsidRDefault="0023704B" w:rsidP="0046065E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8972EA" w:rsidRDefault="0023704B" w:rsidP="0046065E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8972EA" w:rsidRDefault="0023704B" w:rsidP="0046065E">
            <w:pPr>
              <w:ind w:firstLineChars="100" w:firstLine="321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过常宝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文学院院长</w:t>
            </w:r>
          </w:p>
        </w:tc>
      </w:tr>
      <w:tr w:rsidR="0023704B" w:rsidRPr="008972EA" w:rsidTr="0023704B">
        <w:trPr>
          <w:trHeight w:val="461"/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康震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分党委书记</w:t>
            </w:r>
          </w:p>
        </w:tc>
      </w:tr>
      <w:tr w:rsidR="0023704B" w:rsidRPr="008972EA" w:rsidTr="0023704B">
        <w:trPr>
          <w:trHeight w:val="620"/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王立军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北京师范大学统战部部长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郑国民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北京师范大学教务处处长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任翔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spacing w:after="5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语文教育研究所所长、北京师范大学语文学科培育基地主任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舒华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spacing w:after="5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伍新春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spacing w:after="5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北京师范大学儿童阅读与学习研究中心主任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辛涛</w:t>
            </w:r>
          </w:p>
        </w:tc>
        <w:tc>
          <w:tcPr>
            <w:tcW w:w="4394" w:type="dxa"/>
            <w:vAlign w:val="center"/>
          </w:tcPr>
          <w:p w:rsidR="0023704B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北京师范大学中国基础教育</w:t>
            </w:r>
          </w:p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质量监测中心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spacing w:after="5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中国基础教育质量监测中心副主任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陈晖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儿童文学学科负责人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李晋霞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刘洪涛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比较文学研究所所长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张秋玲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张燕玲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赵宁宁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文学院院长助理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李虹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北京师范大学心理学部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易进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北京师范大学教育学部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何杰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北京师范大学第二附属中学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3375A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正高级研究员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r w:rsidRPr="008972EA">
              <w:rPr>
                <w:rFonts w:ascii="仿宋" w:eastAsia="仿宋" w:hAnsi="仿宋"/>
                <w:sz w:val="32"/>
                <w:szCs w:val="32"/>
              </w:rPr>
              <w:t xml:space="preserve"> 虹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北京师范大学附属中学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语文教研组负责人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李煜晖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北京师范大学第二附属中学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3375A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中学高级教师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教学主任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王云峰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首都师范大学初等教育学院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语文学科带头人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晓苏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华中师范大学文学院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语文教育研究中心主任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张新科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陕西师范大学文学院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文学院院长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张心科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华东师范大学教育学院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荣维东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西南大学文学院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语文教育研究所所长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徐鹏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东北师范大学文学院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语文教学论教研室主任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翟小宁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中国人民大学附属中学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窦桂梅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清华大学附属小学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特级教师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52EF8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谷新矿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语文出版社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中国教育出版传媒集团有限公司党组成员、副总经理、语文出版社社长</w:t>
            </w:r>
          </w:p>
        </w:tc>
      </w:tr>
      <w:tr w:rsidR="0023704B" w:rsidRPr="008972EA" w:rsidTr="0023704B">
        <w:trPr>
          <w:jc w:val="center"/>
        </w:trPr>
        <w:tc>
          <w:tcPr>
            <w:tcW w:w="1056" w:type="dxa"/>
            <w:vMerge/>
          </w:tcPr>
          <w:p w:rsidR="0023704B" w:rsidRPr="008972EA" w:rsidRDefault="0023704B" w:rsidP="0046065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王翠叶</w:t>
            </w:r>
          </w:p>
        </w:tc>
        <w:tc>
          <w:tcPr>
            <w:tcW w:w="4394" w:type="dxa"/>
            <w:vAlign w:val="center"/>
          </w:tcPr>
          <w:p w:rsidR="0023704B" w:rsidRPr="008972EA" w:rsidRDefault="0023704B" w:rsidP="0046065E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2EA">
              <w:rPr>
                <w:rFonts w:ascii="仿宋" w:eastAsia="仿宋" w:hAnsi="仿宋" w:hint="eastAsia"/>
                <w:sz w:val="32"/>
                <w:szCs w:val="32"/>
              </w:rPr>
              <w:t>语文出版社</w:t>
            </w:r>
          </w:p>
        </w:tc>
        <w:tc>
          <w:tcPr>
            <w:tcW w:w="4112" w:type="dxa"/>
            <w:vAlign w:val="center"/>
          </w:tcPr>
          <w:p w:rsidR="0023704B" w:rsidRPr="00652EF8" w:rsidRDefault="0023704B" w:rsidP="0046065E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52EF8">
              <w:rPr>
                <w:rFonts w:ascii="仿宋" w:eastAsia="仿宋" w:hAnsi="仿宋" w:hint="eastAsia"/>
                <w:sz w:val="32"/>
                <w:szCs w:val="32"/>
              </w:rPr>
              <w:t>副编审</w:t>
            </w:r>
          </w:p>
        </w:tc>
      </w:tr>
    </w:tbl>
    <w:p w:rsidR="0023704B" w:rsidRPr="008972EA" w:rsidRDefault="0023704B" w:rsidP="0023704B">
      <w:pPr>
        <w:rPr>
          <w:rFonts w:ascii="仿宋" w:eastAsia="仿宋" w:hAnsi="仿宋"/>
          <w:sz w:val="32"/>
          <w:szCs w:val="32"/>
        </w:rPr>
      </w:pPr>
    </w:p>
    <w:p w:rsidR="0023704B" w:rsidRDefault="0023704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3704B" w:rsidRPr="001670DB" w:rsidRDefault="0023704B" w:rsidP="0023704B">
      <w:pPr>
        <w:spacing w:line="360" w:lineRule="auto"/>
        <w:jc w:val="center"/>
        <w:rPr>
          <w:b/>
          <w:sz w:val="36"/>
          <w:szCs w:val="36"/>
        </w:rPr>
      </w:pPr>
      <w:r w:rsidRPr="001670DB">
        <w:rPr>
          <w:rFonts w:hint="eastAsia"/>
          <w:b/>
          <w:sz w:val="36"/>
          <w:szCs w:val="36"/>
        </w:rPr>
        <w:lastRenderedPageBreak/>
        <w:t>国家教材建设重点研究基地</w:t>
      </w:r>
    </w:p>
    <w:p w:rsidR="0023704B" w:rsidRPr="001670DB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［中小学（含中职）历史教材</w:t>
      </w:r>
      <w:r w:rsidR="0023704B" w:rsidRPr="001670DB">
        <w:rPr>
          <w:rFonts w:asciiTheme="minorEastAsia" w:hAnsiTheme="minorEastAsia" w:hint="eastAsia"/>
          <w:b/>
          <w:sz w:val="36"/>
          <w:szCs w:val="36"/>
        </w:rPr>
        <w:t>］</w:t>
      </w:r>
    </w:p>
    <w:p w:rsidR="0023704B" w:rsidRPr="001670DB" w:rsidRDefault="0023704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华中师范大学</w:t>
      </w:r>
    </w:p>
    <w:p w:rsidR="0023704B" w:rsidRPr="00BD1F86" w:rsidRDefault="0023704B" w:rsidP="0023704B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9143" w:type="dxa"/>
        <w:jc w:val="center"/>
        <w:tblInd w:w="-335" w:type="dxa"/>
        <w:tblLook w:val="04A0"/>
      </w:tblPr>
      <w:tblGrid>
        <w:gridCol w:w="1091"/>
        <w:gridCol w:w="1571"/>
        <w:gridCol w:w="2719"/>
        <w:gridCol w:w="3762"/>
      </w:tblGrid>
      <w:tr w:rsidR="0023704B" w:rsidRPr="00BD1F86" w:rsidTr="0023704B">
        <w:trPr>
          <w:jc w:val="center"/>
        </w:trPr>
        <w:tc>
          <w:tcPr>
            <w:tcW w:w="1091" w:type="dxa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2719" w:type="dxa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3762" w:type="dxa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BD1F86" w:rsidTr="001670DB">
        <w:trPr>
          <w:trHeight w:val="1265"/>
          <w:jc w:val="center"/>
        </w:trPr>
        <w:tc>
          <w:tcPr>
            <w:tcW w:w="1091" w:type="dxa"/>
            <w:vAlign w:val="center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1670DB" w:rsidRDefault="0023704B" w:rsidP="0016313A">
            <w:pPr>
              <w:jc w:val="center"/>
              <w:rPr>
                <w:rFonts w:ascii="仿宋" w:eastAsia="仿宋" w:hAnsi="仿宋"/>
                <w:b/>
                <w:w w:val="90"/>
                <w:sz w:val="32"/>
                <w:szCs w:val="32"/>
              </w:rPr>
            </w:pPr>
            <w:r w:rsidRPr="001670DB">
              <w:rPr>
                <w:rFonts w:ascii="仿宋" w:eastAsia="仿宋" w:hAnsi="仿宋"/>
                <w:b/>
                <w:w w:val="90"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马  敏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  <w:r w:rsidR="003375AF">
              <w:rPr>
                <w:rFonts w:ascii="仿宋" w:eastAsia="仿宋" w:hAnsi="仿宋" w:hint="eastAsia"/>
                <w:sz w:val="32"/>
                <w:szCs w:val="32"/>
              </w:rPr>
              <w:t>原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党委书记</w:t>
            </w:r>
          </w:p>
        </w:tc>
      </w:tr>
      <w:tr w:rsidR="0023704B" w:rsidRPr="00BD1F86" w:rsidTr="0023704B">
        <w:trPr>
          <w:trHeight w:val="461"/>
          <w:jc w:val="center"/>
        </w:trPr>
        <w:tc>
          <w:tcPr>
            <w:tcW w:w="1091" w:type="dxa"/>
            <w:vMerge w:val="restart"/>
            <w:vAlign w:val="center"/>
          </w:tcPr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B109FD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吴  琦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历史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文化学院院长</w:t>
            </w:r>
          </w:p>
        </w:tc>
      </w:tr>
      <w:tr w:rsidR="0023704B" w:rsidRPr="00BD1F86" w:rsidTr="0023704B">
        <w:trPr>
          <w:trHeight w:val="620"/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杜  芳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邢来顺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尤学工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付海晏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叶小兵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首都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晏绍祥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首都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孟钟捷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华东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师范大学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历史系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主任</w:t>
            </w:r>
          </w:p>
        </w:tc>
      </w:tr>
      <w:tr w:rsidR="0023704B" w:rsidRPr="00BD1F86" w:rsidTr="0023704B">
        <w:trPr>
          <w:trHeight w:val="1048"/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曹松林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武汉市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教育科学研究院</w:t>
            </w:r>
          </w:p>
        </w:tc>
        <w:tc>
          <w:tcPr>
            <w:tcW w:w="3762" w:type="dxa"/>
            <w:vAlign w:val="center"/>
          </w:tcPr>
          <w:p w:rsidR="0023704B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特级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教学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研究室</w:t>
            </w:r>
          </w:p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/>
                <w:sz w:val="32"/>
                <w:szCs w:val="32"/>
              </w:rPr>
              <w:t>主任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周鹏程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="003375AF">
              <w:rPr>
                <w:rFonts w:ascii="仿宋" w:eastAsia="仿宋" w:hAnsi="仿宋" w:hint="eastAsia"/>
                <w:sz w:val="32"/>
                <w:szCs w:val="32"/>
              </w:rPr>
              <w:t>师范大学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第一附属中学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3375AF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正高</w:t>
            </w:r>
            <w:r w:rsidR="003375AF">
              <w:rPr>
                <w:rFonts w:ascii="仿宋" w:eastAsia="仿宋" w:hAnsi="仿宋" w:hint="eastAsia"/>
                <w:sz w:val="32"/>
                <w:szCs w:val="32"/>
              </w:rPr>
              <w:t>级</w:t>
            </w:r>
            <w:r w:rsidR="00965C52"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  <w:r w:rsidR="003375A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特级教师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校长</w:t>
            </w:r>
          </w:p>
        </w:tc>
      </w:tr>
      <w:tr w:rsidR="0023704B" w:rsidRPr="00BD1F86" w:rsidTr="0023704B">
        <w:trPr>
          <w:jc w:val="center"/>
        </w:trPr>
        <w:tc>
          <w:tcPr>
            <w:tcW w:w="1091" w:type="dxa"/>
            <w:vMerge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冯长运</w:t>
            </w:r>
          </w:p>
        </w:tc>
        <w:tc>
          <w:tcPr>
            <w:tcW w:w="2719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湖北省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教育科学研究院</w:t>
            </w:r>
          </w:p>
        </w:tc>
        <w:tc>
          <w:tcPr>
            <w:tcW w:w="3762" w:type="dxa"/>
            <w:vAlign w:val="center"/>
          </w:tcPr>
          <w:p w:rsidR="0023704B" w:rsidRPr="00B109FD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B109FD">
              <w:rPr>
                <w:rFonts w:ascii="仿宋" w:eastAsia="仿宋" w:hAnsi="仿宋" w:hint="eastAsia"/>
                <w:sz w:val="32"/>
                <w:szCs w:val="32"/>
              </w:rPr>
              <w:t>高级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教师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B109FD">
              <w:rPr>
                <w:rFonts w:ascii="仿宋" w:eastAsia="仿宋" w:hAnsi="仿宋" w:hint="eastAsia"/>
                <w:sz w:val="32"/>
                <w:szCs w:val="32"/>
              </w:rPr>
              <w:t>基教</w:t>
            </w:r>
            <w:r w:rsidRPr="00B109FD">
              <w:rPr>
                <w:rFonts w:ascii="仿宋" w:eastAsia="仿宋" w:hAnsi="仿宋"/>
                <w:sz w:val="32"/>
                <w:szCs w:val="32"/>
              </w:rPr>
              <w:t>组综合研究室主任</w:t>
            </w:r>
          </w:p>
        </w:tc>
      </w:tr>
    </w:tbl>
    <w:p w:rsidR="0067538F" w:rsidRDefault="0067538F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04B" w:rsidRPr="001670DB" w:rsidRDefault="0067538F" w:rsidP="0067538F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  <w:r w:rsidR="0023704B" w:rsidRPr="001670DB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964E37" w:rsidRPr="00965C52" w:rsidRDefault="0023704B" w:rsidP="0023704B">
      <w:pPr>
        <w:spacing w:line="360" w:lineRule="auto"/>
        <w:jc w:val="center"/>
        <w:rPr>
          <w:rFonts w:asciiTheme="minorEastAsia" w:hAnsiTheme="minorEastAsia"/>
          <w:b/>
          <w:w w:val="95"/>
          <w:sz w:val="36"/>
          <w:szCs w:val="36"/>
        </w:rPr>
      </w:pPr>
      <w:r w:rsidRPr="00965C52">
        <w:rPr>
          <w:rFonts w:asciiTheme="minorEastAsia" w:hAnsiTheme="minorEastAsia" w:hint="eastAsia"/>
          <w:b/>
          <w:w w:val="95"/>
          <w:sz w:val="36"/>
          <w:szCs w:val="36"/>
        </w:rPr>
        <w:t>（</w:t>
      </w:r>
      <w:r w:rsidR="00965C52" w:rsidRPr="00965C52">
        <w:rPr>
          <w:rFonts w:asciiTheme="minorEastAsia" w:hAnsiTheme="minorEastAsia" w:hint="eastAsia"/>
          <w:b/>
          <w:w w:val="95"/>
          <w:sz w:val="36"/>
          <w:szCs w:val="36"/>
        </w:rPr>
        <w:t>高校思想政治理论课</w:t>
      </w:r>
      <w:r w:rsidRPr="00965C52">
        <w:rPr>
          <w:rFonts w:asciiTheme="minorEastAsia" w:hAnsiTheme="minorEastAsia" w:hint="eastAsia"/>
          <w:b/>
          <w:w w:val="95"/>
          <w:sz w:val="36"/>
          <w:szCs w:val="36"/>
        </w:rPr>
        <w:t>马克思主义基本原理概论教材）</w:t>
      </w:r>
    </w:p>
    <w:p w:rsidR="0023704B" w:rsidRDefault="00964E37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南开大学</w:t>
      </w:r>
    </w:p>
    <w:p w:rsidR="001670DB" w:rsidRPr="001670DB" w:rsidRDefault="001670DB" w:rsidP="0023704B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5"/>
        <w:tblW w:w="9483" w:type="dxa"/>
        <w:jc w:val="center"/>
        <w:tblInd w:w="-575" w:type="dxa"/>
        <w:tblLook w:val="04A0"/>
      </w:tblPr>
      <w:tblGrid>
        <w:gridCol w:w="1331"/>
        <w:gridCol w:w="1571"/>
        <w:gridCol w:w="3774"/>
        <w:gridCol w:w="2807"/>
      </w:tblGrid>
      <w:tr w:rsidR="0023704B" w:rsidRPr="00BD1F86" w:rsidTr="0023704B">
        <w:trPr>
          <w:jc w:val="center"/>
        </w:trPr>
        <w:tc>
          <w:tcPr>
            <w:tcW w:w="1331" w:type="dxa"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3774" w:type="dxa"/>
          </w:tcPr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807" w:type="dxa"/>
          </w:tcPr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30114A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23704B" w:rsidRPr="00BD1F86" w:rsidTr="0023704B">
        <w:trPr>
          <w:trHeight w:val="599"/>
          <w:jc w:val="center"/>
        </w:trPr>
        <w:tc>
          <w:tcPr>
            <w:tcW w:w="1331" w:type="dxa"/>
          </w:tcPr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/>
                <w:b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寇清杰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331" w:type="dxa"/>
            <w:vMerge w:val="restart"/>
            <w:vAlign w:val="center"/>
          </w:tcPr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23704B" w:rsidRPr="0030114A" w:rsidRDefault="0023704B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0114A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王新生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1670DB" w:rsidRDefault="0023704B" w:rsidP="00965C52">
            <w:pPr>
              <w:jc w:val="left"/>
              <w:rPr>
                <w:rFonts w:ascii="仿宋" w:eastAsia="仿宋" w:hAnsi="仿宋"/>
                <w:w w:val="98"/>
                <w:sz w:val="32"/>
                <w:szCs w:val="32"/>
              </w:rPr>
            </w:pPr>
            <w:r w:rsidRPr="001670DB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，</w:t>
            </w:r>
            <w:r w:rsidR="001670DB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院长</w:t>
            </w:r>
          </w:p>
        </w:tc>
      </w:tr>
      <w:tr w:rsidR="0023704B" w:rsidRPr="00BD1F86" w:rsidTr="0023704B">
        <w:trPr>
          <w:trHeight w:val="461"/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刘凤义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1670DB" w:rsidRDefault="0023704B" w:rsidP="00965C52">
            <w:pPr>
              <w:jc w:val="left"/>
              <w:rPr>
                <w:rFonts w:ascii="仿宋" w:eastAsia="仿宋" w:hAnsi="仿宋"/>
                <w:w w:val="98"/>
                <w:sz w:val="32"/>
                <w:szCs w:val="32"/>
              </w:rPr>
            </w:pPr>
            <w:r w:rsidRPr="001670DB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，</w:t>
            </w:r>
            <w:r w:rsidR="001670DB">
              <w:rPr>
                <w:rFonts w:ascii="仿宋" w:eastAsia="仿宋" w:hAnsi="仿宋" w:cs="仿宋_GB2312" w:hint="eastAsia"/>
                <w:w w:val="98"/>
                <w:sz w:val="32"/>
                <w:szCs w:val="32"/>
              </w:rPr>
              <w:t>副院长</w:t>
            </w:r>
          </w:p>
        </w:tc>
      </w:tr>
      <w:tr w:rsidR="0023704B" w:rsidRPr="00BD1F86" w:rsidTr="0023704B">
        <w:trPr>
          <w:trHeight w:val="620"/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孙寿涛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cs="仿宋_GB2312" w:hint="eastAsia"/>
                <w:sz w:val="32"/>
                <w:szCs w:val="32"/>
              </w:rPr>
              <w:t>，</w:t>
            </w:r>
            <w:r w:rsidR="001670DB"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副院长</w:t>
            </w:r>
          </w:p>
        </w:tc>
      </w:tr>
      <w:tr w:rsidR="0023704B" w:rsidRPr="00BD1F86" w:rsidTr="0023704B">
        <w:trPr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杨  谦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陈  弘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</w:t>
            </w:r>
            <w:r w:rsidRPr="00003BE6">
              <w:rPr>
                <w:rFonts w:ascii="仿宋" w:eastAsia="仿宋" w:hAnsi="仿宋" w:cs="仿宋_GB2312"/>
                <w:sz w:val="32"/>
                <w:szCs w:val="32"/>
              </w:rPr>
              <w:t>大学</w:t>
            </w: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刘  娟</w:t>
            </w:r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</w:p>
        </w:tc>
      </w:tr>
      <w:tr w:rsidR="0023704B" w:rsidRPr="00BD1F86" w:rsidTr="0023704B">
        <w:trPr>
          <w:jc w:val="center"/>
        </w:trPr>
        <w:tc>
          <w:tcPr>
            <w:tcW w:w="1331" w:type="dxa"/>
            <w:vMerge/>
          </w:tcPr>
          <w:p w:rsidR="0023704B" w:rsidRPr="00003BE6" w:rsidRDefault="0023704B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吴克峰</w:t>
            </w:r>
            <w:bookmarkStart w:id="0" w:name="_GoBack"/>
            <w:bookmarkEnd w:id="0"/>
          </w:p>
        </w:tc>
        <w:tc>
          <w:tcPr>
            <w:tcW w:w="3774" w:type="dxa"/>
            <w:vAlign w:val="center"/>
          </w:tcPr>
          <w:p w:rsidR="0023704B" w:rsidRPr="00003BE6" w:rsidRDefault="0023704B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南开大学马克思主义学院</w:t>
            </w:r>
          </w:p>
        </w:tc>
        <w:tc>
          <w:tcPr>
            <w:tcW w:w="2807" w:type="dxa"/>
            <w:vAlign w:val="center"/>
          </w:tcPr>
          <w:p w:rsidR="0023704B" w:rsidRPr="00003BE6" w:rsidRDefault="0023704B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03BE6">
              <w:rPr>
                <w:rFonts w:ascii="仿宋" w:eastAsia="仿宋" w:hAnsi="仿宋" w:cs="仿宋_GB2312" w:hint="eastAsia"/>
                <w:sz w:val="32"/>
                <w:szCs w:val="32"/>
              </w:rPr>
              <w:t>教授</w:t>
            </w:r>
          </w:p>
        </w:tc>
      </w:tr>
    </w:tbl>
    <w:p w:rsidR="0023704B" w:rsidRDefault="0023704B" w:rsidP="0023704B"/>
    <w:p w:rsidR="00964E37" w:rsidRDefault="00964E3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E37" w:rsidRPr="001670DB" w:rsidRDefault="00964E37" w:rsidP="00964E37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964E37" w:rsidRPr="001670DB" w:rsidRDefault="00964E37" w:rsidP="00965C52">
      <w:pPr>
        <w:spacing w:line="500" w:lineRule="exact"/>
        <w:jc w:val="center"/>
        <w:rPr>
          <w:rFonts w:asciiTheme="minorEastAsia" w:hAnsiTheme="minorEastAsia"/>
          <w:b/>
          <w:w w:val="95"/>
          <w:sz w:val="36"/>
          <w:szCs w:val="36"/>
        </w:rPr>
      </w:pPr>
      <w:r w:rsidRPr="001670DB">
        <w:rPr>
          <w:rFonts w:asciiTheme="minorEastAsia" w:hAnsiTheme="minorEastAsia" w:hint="eastAsia"/>
          <w:b/>
          <w:w w:val="95"/>
          <w:sz w:val="36"/>
          <w:szCs w:val="36"/>
        </w:rPr>
        <w:t>（</w:t>
      </w:r>
      <w:r w:rsidR="00965C52" w:rsidRPr="00965C52">
        <w:rPr>
          <w:rFonts w:asciiTheme="minorEastAsia" w:hAnsiTheme="minorEastAsia" w:hint="eastAsia"/>
          <w:b/>
          <w:w w:val="95"/>
          <w:sz w:val="36"/>
          <w:szCs w:val="36"/>
        </w:rPr>
        <w:t>高校思想政治理论课</w:t>
      </w:r>
      <w:r w:rsidRPr="001670DB">
        <w:rPr>
          <w:rFonts w:asciiTheme="minorEastAsia" w:hAnsiTheme="minorEastAsia" w:hint="eastAsia"/>
          <w:b/>
          <w:w w:val="95"/>
          <w:sz w:val="36"/>
          <w:szCs w:val="36"/>
        </w:rPr>
        <w:t>毛泽东思想和中国特色社会主义理论体系概论教材）</w:t>
      </w:r>
    </w:p>
    <w:p w:rsidR="00964E37" w:rsidRPr="001670DB" w:rsidRDefault="00964E37" w:rsidP="001670DB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北京大学</w:t>
      </w:r>
    </w:p>
    <w:p w:rsidR="00964E37" w:rsidRPr="00BD1F86" w:rsidRDefault="00964E37" w:rsidP="00964E37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9533" w:type="dxa"/>
        <w:jc w:val="center"/>
        <w:tblInd w:w="-832" w:type="dxa"/>
        <w:tblLook w:val="04A0"/>
      </w:tblPr>
      <w:tblGrid>
        <w:gridCol w:w="1588"/>
        <w:gridCol w:w="1571"/>
        <w:gridCol w:w="3774"/>
        <w:gridCol w:w="2600"/>
      </w:tblGrid>
      <w:tr w:rsidR="00964E37" w:rsidRPr="00BD1F86" w:rsidTr="0067538F">
        <w:trPr>
          <w:jc w:val="center"/>
        </w:trPr>
        <w:tc>
          <w:tcPr>
            <w:tcW w:w="1588" w:type="dxa"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3774" w:type="dxa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600" w:type="dxa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964E37" w:rsidRPr="00BD1F86" w:rsidTr="0067538F">
        <w:trPr>
          <w:trHeight w:val="599"/>
          <w:jc w:val="center"/>
        </w:trPr>
        <w:tc>
          <w:tcPr>
            <w:tcW w:w="1588" w:type="dxa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/>
                <w:b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顾海良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 w:val="restart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孙蚌珠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</w:p>
        </w:tc>
      </w:tr>
      <w:tr w:rsidR="00964E37" w:rsidRPr="00BD1F86" w:rsidTr="0067538F">
        <w:trPr>
          <w:trHeight w:val="461"/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孙熙国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sz w:val="32"/>
                <w:szCs w:val="32"/>
              </w:rPr>
              <w:t>执行院长</w:t>
            </w:r>
          </w:p>
        </w:tc>
      </w:tr>
      <w:tr w:rsidR="00964E37" w:rsidRPr="00BD1F86" w:rsidTr="0067538F">
        <w:trPr>
          <w:trHeight w:val="620"/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陈占安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孙代尧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程美东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王在全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A44B7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陈培永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研究员</w:t>
            </w:r>
          </w:p>
        </w:tc>
      </w:tr>
      <w:tr w:rsidR="00964E37" w:rsidRPr="00BD1F86" w:rsidTr="0067538F">
        <w:trPr>
          <w:jc w:val="center"/>
        </w:trPr>
        <w:tc>
          <w:tcPr>
            <w:tcW w:w="1588" w:type="dxa"/>
            <w:vMerge/>
          </w:tcPr>
          <w:p w:rsidR="00964E37" w:rsidRPr="00FA44B7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贺大兴</w:t>
            </w:r>
          </w:p>
        </w:tc>
        <w:tc>
          <w:tcPr>
            <w:tcW w:w="3774" w:type="dxa"/>
            <w:vAlign w:val="center"/>
          </w:tcPr>
          <w:p w:rsidR="00964E37" w:rsidRPr="00FA44B7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  <w:r w:rsidRPr="00FA44B7">
              <w:rPr>
                <w:rFonts w:ascii="仿宋" w:eastAsia="仿宋" w:hAnsi="仿宋"/>
                <w:sz w:val="32"/>
                <w:szCs w:val="32"/>
              </w:rPr>
              <w:t>马克思主义学院</w:t>
            </w:r>
          </w:p>
        </w:tc>
        <w:tc>
          <w:tcPr>
            <w:tcW w:w="2600" w:type="dxa"/>
            <w:vAlign w:val="center"/>
          </w:tcPr>
          <w:p w:rsidR="00964E37" w:rsidRPr="00FA44B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44B7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</w:tbl>
    <w:p w:rsidR="00964E37" w:rsidRDefault="00964E37" w:rsidP="00964E37"/>
    <w:p w:rsidR="00652EF8" w:rsidRDefault="00652EF8">
      <w:pPr>
        <w:widowControl/>
        <w:jc w:val="left"/>
      </w:pPr>
      <w:r>
        <w:br w:type="page"/>
      </w:r>
    </w:p>
    <w:p w:rsidR="0016313A" w:rsidRPr="0016313A" w:rsidRDefault="0016313A" w:rsidP="0016313A">
      <w:pPr>
        <w:spacing w:line="360" w:lineRule="auto"/>
        <w:jc w:val="center"/>
        <w:rPr>
          <w:b/>
          <w:sz w:val="36"/>
          <w:szCs w:val="36"/>
        </w:rPr>
      </w:pPr>
      <w:r w:rsidRPr="0016313A">
        <w:rPr>
          <w:rFonts w:hint="eastAsia"/>
          <w:b/>
          <w:sz w:val="36"/>
          <w:szCs w:val="36"/>
        </w:rPr>
        <w:lastRenderedPageBreak/>
        <w:t>国家教材建设重点研究基地</w:t>
      </w:r>
    </w:p>
    <w:p w:rsidR="0016313A" w:rsidRPr="0016313A" w:rsidRDefault="0016313A" w:rsidP="0016313A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6313A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965C52" w:rsidRPr="00965C52">
        <w:rPr>
          <w:rFonts w:asciiTheme="minorEastAsia" w:hAnsiTheme="minorEastAsia" w:hint="eastAsia"/>
          <w:b/>
          <w:w w:val="95"/>
          <w:sz w:val="36"/>
          <w:szCs w:val="36"/>
        </w:rPr>
        <w:t>高校思想政治理论课</w:t>
      </w:r>
      <w:r w:rsidRPr="0016313A">
        <w:rPr>
          <w:rFonts w:asciiTheme="majorEastAsia" w:eastAsiaTheme="majorEastAsia" w:hAnsiTheme="majorEastAsia" w:hint="eastAsia"/>
          <w:b/>
          <w:sz w:val="36"/>
          <w:szCs w:val="36"/>
        </w:rPr>
        <w:t>思想道德修养与法律基础教材）</w:t>
      </w:r>
    </w:p>
    <w:p w:rsidR="0016313A" w:rsidRPr="0016313A" w:rsidRDefault="0016313A" w:rsidP="0016313A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6313A">
        <w:rPr>
          <w:rFonts w:asciiTheme="majorEastAsia" w:eastAsiaTheme="majorEastAsia" w:hAnsiTheme="majorEastAsia" w:hint="eastAsia"/>
          <w:b/>
          <w:sz w:val="36"/>
          <w:szCs w:val="36"/>
        </w:rPr>
        <w:t>清华大学</w:t>
      </w:r>
    </w:p>
    <w:p w:rsidR="0016313A" w:rsidRPr="007C330B" w:rsidRDefault="0016313A" w:rsidP="0016313A">
      <w:pPr>
        <w:spacing w:line="360" w:lineRule="auto"/>
        <w:ind w:firstLineChars="295" w:firstLine="622"/>
        <w:rPr>
          <w:rFonts w:asciiTheme="majorEastAsia" w:eastAsiaTheme="majorEastAsia" w:hAnsiTheme="majorEastAsia"/>
          <w:b/>
          <w:szCs w:val="21"/>
        </w:rPr>
      </w:pPr>
    </w:p>
    <w:tbl>
      <w:tblPr>
        <w:tblStyle w:val="a5"/>
        <w:tblW w:w="10833" w:type="dxa"/>
        <w:jc w:val="center"/>
        <w:tblInd w:w="-377" w:type="dxa"/>
        <w:tblLook w:val="04A0"/>
      </w:tblPr>
      <w:tblGrid>
        <w:gridCol w:w="1133"/>
        <w:gridCol w:w="1571"/>
        <w:gridCol w:w="3841"/>
        <w:gridCol w:w="4288"/>
      </w:tblGrid>
      <w:tr w:rsidR="0016313A" w:rsidRPr="00BD1F86" w:rsidTr="00F144B0">
        <w:trPr>
          <w:jc w:val="center"/>
        </w:trPr>
        <w:tc>
          <w:tcPr>
            <w:tcW w:w="1133" w:type="dxa"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16313A" w:rsidRPr="00BD1F86" w:rsidTr="00F144B0">
        <w:trPr>
          <w:trHeight w:val="599"/>
          <w:jc w:val="center"/>
        </w:trPr>
        <w:tc>
          <w:tcPr>
            <w:tcW w:w="1133" w:type="dxa"/>
          </w:tcPr>
          <w:p w:rsidR="0016313A" w:rsidRPr="00F144B0" w:rsidRDefault="0016313A" w:rsidP="0016313A">
            <w:pPr>
              <w:jc w:val="center"/>
              <w:rPr>
                <w:rFonts w:ascii="仿宋" w:eastAsia="仿宋" w:hAnsi="仿宋"/>
                <w:b/>
                <w:w w:val="90"/>
                <w:sz w:val="32"/>
                <w:szCs w:val="32"/>
              </w:rPr>
            </w:pPr>
            <w:r w:rsidRPr="00F144B0">
              <w:rPr>
                <w:rFonts w:ascii="仿宋" w:eastAsia="仿宋" w:hAnsi="仿宋"/>
                <w:b/>
                <w:w w:val="90"/>
                <w:sz w:val="32"/>
                <w:szCs w:val="32"/>
              </w:rPr>
              <w:t>基地</w:t>
            </w:r>
          </w:p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144B0">
              <w:rPr>
                <w:rFonts w:ascii="仿宋" w:eastAsia="仿宋" w:hAnsi="仿宋"/>
                <w:b/>
                <w:w w:val="90"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吴潜涛</w:t>
            </w:r>
          </w:p>
        </w:tc>
        <w:tc>
          <w:tcPr>
            <w:tcW w:w="384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  <w:vAlign w:val="center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 w:val="restart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艾四林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</w:tr>
      <w:tr w:rsidR="0016313A" w:rsidRPr="00BD1F86" w:rsidTr="00F144B0">
        <w:trPr>
          <w:trHeight w:val="461"/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石中英</w:t>
            </w:r>
          </w:p>
        </w:tc>
        <w:tc>
          <w:tcPr>
            <w:tcW w:w="384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教育研究院</w:t>
            </w:r>
          </w:p>
        </w:tc>
        <w:tc>
          <w:tcPr>
            <w:tcW w:w="4288" w:type="dxa"/>
            <w:vAlign w:val="center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教育研究院常务副院长</w:t>
            </w:r>
          </w:p>
        </w:tc>
      </w:tr>
      <w:tr w:rsidR="0016313A" w:rsidRPr="00BD1F86" w:rsidTr="00F144B0">
        <w:trPr>
          <w:trHeight w:val="620"/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黎  宏</w:t>
            </w:r>
          </w:p>
        </w:tc>
        <w:tc>
          <w:tcPr>
            <w:tcW w:w="3841" w:type="dxa"/>
            <w:vAlign w:val="center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法</w:t>
            </w:r>
            <w:r w:rsidRPr="007C330B">
              <w:rPr>
                <w:rFonts w:ascii="仿宋" w:eastAsia="仿宋" w:hAnsi="仿宋"/>
                <w:sz w:val="32"/>
                <w:szCs w:val="32"/>
              </w:rPr>
              <w:t>学院</w:t>
            </w:r>
          </w:p>
        </w:tc>
        <w:tc>
          <w:tcPr>
            <w:tcW w:w="4288" w:type="dxa"/>
            <w:vAlign w:val="center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法学院党委书记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刘书林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曹德本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肖贵清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戴木才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王雯姝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肖  巍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邹广文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欧阳军喜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李义天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张  瑜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吴  俊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朱效梅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李  蕉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16313A" w:rsidRPr="00BD1F86" w:rsidTr="00F144B0">
        <w:trPr>
          <w:jc w:val="center"/>
        </w:trPr>
        <w:tc>
          <w:tcPr>
            <w:tcW w:w="1133" w:type="dxa"/>
            <w:vMerge/>
          </w:tcPr>
          <w:p w:rsidR="0016313A" w:rsidRPr="007C330B" w:rsidRDefault="0016313A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冯务中</w:t>
            </w:r>
          </w:p>
        </w:tc>
        <w:tc>
          <w:tcPr>
            <w:tcW w:w="3841" w:type="dxa"/>
          </w:tcPr>
          <w:p w:rsidR="0016313A" w:rsidRPr="007C330B" w:rsidRDefault="0016313A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/>
                <w:sz w:val="32"/>
                <w:szCs w:val="32"/>
              </w:rPr>
              <w:t>清华大学马克思主义学院</w:t>
            </w:r>
          </w:p>
        </w:tc>
        <w:tc>
          <w:tcPr>
            <w:tcW w:w="4288" w:type="dxa"/>
          </w:tcPr>
          <w:p w:rsidR="0016313A" w:rsidRPr="007C330B" w:rsidRDefault="0016313A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C330B"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</w:tbl>
    <w:p w:rsidR="0016313A" w:rsidRDefault="0016313A" w:rsidP="0016313A">
      <w:pPr>
        <w:rPr>
          <w:sz w:val="24"/>
          <w:szCs w:val="24"/>
        </w:rPr>
      </w:pPr>
    </w:p>
    <w:p w:rsidR="0016313A" w:rsidRDefault="0016313A" w:rsidP="0016313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4E37" w:rsidRPr="001670DB" w:rsidRDefault="00964E37" w:rsidP="00964E37">
      <w:pPr>
        <w:spacing w:line="360" w:lineRule="auto"/>
        <w:jc w:val="center"/>
        <w:rPr>
          <w:b/>
          <w:sz w:val="36"/>
          <w:szCs w:val="36"/>
        </w:rPr>
      </w:pPr>
      <w:r w:rsidRPr="001670DB">
        <w:rPr>
          <w:rFonts w:hint="eastAsia"/>
          <w:b/>
          <w:sz w:val="36"/>
          <w:szCs w:val="36"/>
        </w:rPr>
        <w:lastRenderedPageBreak/>
        <w:t>国家教材建设重点研究基地</w:t>
      </w:r>
    </w:p>
    <w:p w:rsidR="00964E37" w:rsidRPr="001670DB" w:rsidRDefault="00964E37" w:rsidP="00964E3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670DB">
        <w:rPr>
          <w:rFonts w:asciiTheme="majorEastAsia" w:eastAsiaTheme="majorEastAsia" w:hAnsiTheme="majorEastAsia" w:hint="eastAsia"/>
          <w:b/>
          <w:sz w:val="36"/>
          <w:szCs w:val="36"/>
        </w:rPr>
        <w:t>（高校经济学教材）</w:t>
      </w:r>
    </w:p>
    <w:p w:rsidR="00964E37" w:rsidRPr="001670DB" w:rsidRDefault="00964E37" w:rsidP="00964E3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670DB">
        <w:rPr>
          <w:rFonts w:asciiTheme="majorEastAsia" w:eastAsiaTheme="majorEastAsia" w:hAnsiTheme="majorEastAsia" w:hint="eastAsia"/>
          <w:b/>
          <w:sz w:val="36"/>
          <w:szCs w:val="36"/>
        </w:rPr>
        <w:t>中国人民大学</w:t>
      </w:r>
    </w:p>
    <w:p w:rsidR="00964E37" w:rsidRPr="006A5021" w:rsidRDefault="00964E37" w:rsidP="00964E37">
      <w:pPr>
        <w:spacing w:line="360" w:lineRule="auto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5"/>
        <w:tblW w:w="10778" w:type="dxa"/>
        <w:jc w:val="center"/>
        <w:tblInd w:w="-327" w:type="dxa"/>
        <w:tblLook w:val="04A0"/>
      </w:tblPr>
      <w:tblGrid>
        <w:gridCol w:w="1083"/>
        <w:gridCol w:w="1571"/>
        <w:gridCol w:w="4438"/>
        <w:gridCol w:w="3686"/>
      </w:tblGrid>
      <w:tr w:rsidR="00964E37" w:rsidRPr="00BD1F86" w:rsidTr="00F144B0">
        <w:trPr>
          <w:jc w:val="center"/>
        </w:trPr>
        <w:tc>
          <w:tcPr>
            <w:tcW w:w="1083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0E60FD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964E37" w:rsidRPr="00BD1F86" w:rsidTr="00F144B0">
        <w:trPr>
          <w:trHeight w:val="599"/>
          <w:jc w:val="center"/>
        </w:trPr>
        <w:tc>
          <w:tcPr>
            <w:tcW w:w="1083" w:type="dxa"/>
            <w:vAlign w:val="center"/>
          </w:tcPr>
          <w:p w:rsidR="00964E37" w:rsidRPr="00F144B0" w:rsidRDefault="00964E37" w:rsidP="0016313A">
            <w:pPr>
              <w:jc w:val="center"/>
              <w:rPr>
                <w:rFonts w:ascii="仿宋" w:eastAsia="仿宋" w:hAnsi="仿宋"/>
                <w:b/>
                <w:w w:val="85"/>
                <w:sz w:val="32"/>
                <w:szCs w:val="32"/>
              </w:rPr>
            </w:pPr>
            <w:r w:rsidRPr="00F144B0">
              <w:rPr>
                <w:rFonts w:ascii="仿宋" w:eastAsia="仿宋" w:hAnsi="仿宋"/>
                <w:b/>
                <w:w w:val="85"/>
                <w:sz w:val="32"/>
                <w:szCs w:val="32"/>
              </w:rPr>
              <w:t>基地</w:t>
            </w:r>
          </w:p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144B0">
              <w:rPr>
                <w:rFonts w:ascii="仿宋" w:eastAsia="仿宋" w:hAnsi="仿宋"/>
                <w:b/>
                <w:w w:val="85"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林岗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1670DB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一级教授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国家教材</w:t>
            </w:r>
          </w:p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委员会委员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 w:val="restart"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刘伟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中国人民大学校长</w:t>
            </w:r>
          </w:p>
        </w:tc>
      </w:tr>
      <w:tr w:rsidR="00964E37" w:rsidRPr="00BD1F86" w:rsidTr="00F144B0">
        <w:trPr>
          <w:trHeight w:val="461"/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杨瑞龙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一级教授</w:t>
            </w:r>
          </w:p>
        </w:tc>
      </w:tr>
      <w:tr w:rsidR="00964E37" w:rsidRPr="00BD1F86" w:rsidTr="00F144B0">
        <w:trPr>
          <w:trHeight w:val="620"/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邱海平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谢富胜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方福前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陈彦斌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中国人民大学经济学院副院长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吴汉洪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刘凤良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1670DB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</w:t>
            </w:r>
          </w:p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研究生院常务副院长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刘元春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</w:t>
            </w:r>
          </w:p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关雪凌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中国人民大学经济学院党委书记兼常务</w:t>
            </w:r>
          </w:p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BD1F86" w:rsidTr="00F144B0">
        <w:trPr>
          <w:trHeight w:val="1399"/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高德步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中国人民大学中国经济改革与发展研究院常务副院长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彭刚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孙久文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中国人民大学经济学院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郭庆旺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朱青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岳树民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A5021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BD1F86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吕冰洋</w:t>
            </w:r>
          </w:p>
        </w:tc>
        <w:tc>
          <w:tcPr>
            <w:tcW w:w="4438" w:type="dxa"/>
            <w:vAlign w:val="center"/>
          </w:tcPr>
          <w:p w:rsidR="00964E37" w:rsidRPr="006A5021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6A5021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5021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0E60FD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汪昌云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中国人民大学汉青经济与金融高级研究院院长</w:t>
            </w:r>
          </w:p>
        </w:tc>
      </w:tr>
      <w:tr w:rsidR="00964E37" w:rsidRPr="000E60FD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张杰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964E37" w:rsidRPr="000E60FD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张成思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E60FD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0E60FD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谭松涛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965C52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0E60FD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</w:tr>
      <w:tr w:rsidR="00964E37" w:rsidRPr="000E60FD" w:rsidTr="00F144B0">
        <w:trPr>
          <w:jc w:val="center"/>
        </w:trPr>
        <w:tc>
          <w:tcPr>
            <w:tcW w:w="1083" w:type="dxa"/>
            <w:vMerge/>
            <w:vAlign w:val="center"/>
          </w:tcPr>
          <w:p w:rsidR="00964E37" w:rsidRPr="000E60FD" w:rsidRDefault="00964E37" w:rsidP="00163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魏丽</w:t>
            </w:r>
          </w:p>
        </w:tc>
        <w:tc>
          <w:tcPr>
            <w:tcW w:w="4438" w:type="dxa"/>
            <w:vAlign w:val="center"/>
          </w:tcPr>
          <w:p w:rsidR="00964E37" w:rsidRPr="000E60FD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中国人民大学财政金融学院</w:t>
            </w:r>
          </w:p>
        </w:tc>
        <w:tc>
          <w:tcPr>
            <w:tcW w:w="3686" w:type="dxa"/>
            <w:vAlign w:val="center"/>
          </w:tcPr>
          <w:p w:rsidR="00964E37" w:rsidRPr="000E60FD" w:rsidRDefault="00964E37" w:rsidP="001631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E60FD"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</w:tbl>
    <w:p w:rsidR="00964E37" w:rsidRPr="000E60FD" w:rsidRDefault="00964E37" w:rsidP="00964E37">
      <w:pPr>
        <w:rPr>
          <w:rFonts w:ascii="仿宋" w:eastAsia="仿宋" w:hAnsi="仿宋"/>
          <w:sz w:val="32"/>
          <w:szCs w:val="32"/>
        </w:rPr>
      </w:pPr>
    </w:p>
    <w:p w:rsidR="00964E37" w:rsidRDefault="00964E3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E37" w:rsidRPr="001670DB" w:rsidRDefault="00964E37" w:rsidP="00964E37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lastRenderedPageBreak/>
        <w:t>国家教材建设重点研究基地</w:t>
      </w:r>
    </w:p>
    <w:p w:rsidR="00964E37" w:rsidRPr="001670DB" w:rsidRDefault="00964E37" w:rsidP="00964E37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（高校新闻学教材）</w:t>
      </w:r>
    </w:p>
    <w:p w:rsidR="00964E37" w:rsidRPr="001670DB" w:rsidRDefault="00964E37" w:rsidP="00964E37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1670DB">
        <w:rPr>
          <w:rFonts w:asciiTheme="minorEastAsia" w:hAnsiTheme="minorEastAsia" w:hint="eastAsia"/>
          <w:b/>
          <w:sz w:val="36"/>
          <w:szCs w:val="36"/>
        </w:rPr>
        <w:t>复旦大学</w:t>
      </w:r>
    </w:p>
    <w:p w:rsidR="00964E37" w:rsidRPr="00BD1F86" w:rsidRDefault="00964E37" w:rsidP="00964E37">
      <w:pPr>
        <w:spacing w:line="360" w:lineRule="auto"/>
        <w:jc w:val="center"/>
        <w:rPr>
          <w:b/>
          <w:szCs w:val="21"/>
        </w:rPr>
      </w:pPr>
    </w:p>
    <w:tbl>
      <w:tblPr>
        <w:tblStyle w:val="a5"/>
        <w:tblW w:w="10638" w:type="dxa"/>
        <w:jc w:val="center"/>
        <w:tblInd w:w="-838" w:type="dxa"/>
        <w:tblLook w:val="04A0"/>
      </w:tblPr>
      <w:tblGrid>
        <w:gridCol w:w="1594"/>
        <w:gridCol w:w="1571"/>
        <w:gridCol w:w="2789"/>
        <w:gridCol w:w="4684"/>
      </w:tblGrid>
      <w:tr w:rsidR="00964E37" w:rsidRPr="00BD1F86" w:rsidTr="0067538F">
        <w:trPr>
          <w:jc w:val="center"/>
        </w:trPr>
        <w:tc>
          <w:tcPr>
            <w:tcW w:w="1594" w:type="dxa"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2789" w:type="dxa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684" w:type="dxa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/>
                <w:b/>
                <w:sz w:val="32"/>
                <w:szCs w:val="32"/>
              </w:rPr>
              <w:t>职称</w:t>
            </w:r>
            <w:r w:rsidR="00970B30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</w:tr>
      <w:tr w:rsidR="00964E37" w:rsidRPr="00BD1F86" w:rsidTr="00BA34AA">
        <w:trPr>
          <w:trHeight w:val="599"/>
          <w:jc w:val="center"/>
        </w:trPr>
        <w:tc>
          <w:tcPr>
            <w:tcW w:w="1594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/>
                <w:b/>
                <w:sz w:val="32"/>
                <w:szCs w:val="32"/>
              </w:rPr>
              <w:t>基地</w:t>
            </w:r>
          </w:p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/>
                <w:b/>
                <w:sz w:val="32"/>
                <w:szCs w:val="32"/>
              </w:rPr>
              <w:t>负责人</w:t>
            </w: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米博华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65C5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高级编辑</w:t>
            </w:r>
            <w:r w:rsidR="00965C5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人民日报社原副总编辑、复旦大学新闻学院院长</w:t>
            </w:r>
          </w:p>
        </w:tc>
      </w:tr>
      <w:tr w:rsidR="00964E37" w:rsidRPr="00BD1F86" w:rsidTr="00BA34AA">
        <w:trPr>
          <w:jc w:val="center"/>
        </w:trPr>
        <w:tc>
          <w:tcPr>
            <w:tcW w:w="1594" w:type="dxa"/>
            <w:vMerge w:val="restart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964E37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b/>
                <w:sz w:val="32"/>
                <w:szCs w:val="32"/>
              </w:rPr>
              <w:t>员</w:t>
            </w:r>
          </w:p>
          <w:p w:rsidR="00964E37" w:rsidRPr="0094023B" w:rsidRDefault="00964E37" w:rsidP="0016313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刘海贵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教育部学位中心新闻传播学科命题专家组组长、复旦大学学位评定委员会委员、新闻学院学位委员会主席</w:t>
            </w:r>
          </w:p>
        </w:tc>
      </w:tr>
      <w:tr w:rsidR="00964E37" w:rsidRPr="00BD1F86" w:rsidTr="0067538F">
        <w:trPr>
          <w:trHeight w:val="461"/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张涛甫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复旦大学新闻学院执行院长、复旦大学政策与发展研究中心副主任</w:t>
            </w:r>
          </w:p>
        </w:tc>
      </w:tr>
      <w:tr w:rsidR="00964E37" w:rsidRPr="00BD1F86" w:rsidTr="0067538F">
        <w:trPr>
          <w:trHeight w:val="620"/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周葆华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复旦大学新闻学院副院长、上海新媒体实验中心副主任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迟宝东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高等教育出版社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编审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高等教育出版社文科出版中心主任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武黎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高等教育出版社</w:t>
            </w:r>
          </w:p>
        </w:tc>
        <w:tc>
          <w:tcPr>
            <w:tcW w:w="4684" w:type="dxa"/>
            <w:vAlign w:val="center"/>
          </w:tcPr>
          <w:p w:rsidR="00134BE5" w:rsidRDefault="00964E37" w:rsidP="0016313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副编审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高等教育出版社文科</w:t>
            </w:r>
          </w:p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分社副社长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童兵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国家985创新基地主任、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复旦大学文科资深教授、新闻学院学术委员会主任、新闻传播学博士后流动站站长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孟建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复旦大学国家文化创新研</w:t>
            </w:r>
            <w:r w:rsidRPr="00BA34AA">
              <w:rPr>
                <w:rFonts w:ascii="仿宋" w:eastAsia="仿宋" w:hAnsi="仿宋" w:hint="eastAsia"/>
                <w:color w:val="000000"/>
                <w:w w:val="95"/>
                <w:sz w:val="32"/>
                <w:szCs w:val="32"/>
              </w:rPr>
              <w:t>究中心主任、中国传播学会副会长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黄瑚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教育部新闻传播学教学指导委员会副主任、中国新闻史学</w:t>
            </w:r>
            <w:r w:rsidRPr="00BA34AA">
              <w:rPr>
                <w:rFonts w:ascii="仿宋" w:eastAsia="仿宋" w:hAnsi="仿宋" w:hint="eastAsia"/>
                <w:color w:val="000000"/>
                <w:w w:val="95"/>
                <w:sz w:val="32"/>
                <w:szCs w:val="32"/>
              </w:rPr>
              <w:t>会副会长、上海市新闻学会副会长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黄旦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复旦大学信息与传播研究中心主任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朱春阳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《新闻大学》常务副主编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曹晋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965C52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  <w:r w:rsidR="00970B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</w:t>
            </w:r>
            <w:r w:rsidRPr="00BA34AA">
              <w:rPr>
                <w:rFonts w:ascii="仿宋" w:eastAsia="仿宋" w:hAnsi="仿宋" w:hint="eastAsia"/>
                <w:color w:val="000000"/>
                <w:w w:val="95"/>
                <w:sz w:val="32"/>
                <w:szCs w:val="32"/>
              </w:rPr>
              <w:t>复旦大学国际出版研究中心主任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张大伟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964E37" w:rsidRPr="00BD1F86" w:rsidTr="0067538F">
        <w:trPr>
          <w:jc w:val="center"/>
        </w:trPr>
        <w:tc>
          <w:tcPr>
            <w:tcW w:w="1594" w:type="dxa"/>
            <w:vMerge/>
          </w:tcPr>
          <w:p w:rsidR="00964E37" w:rsidRPr="0094023B" w:rsidRDefault="00964E37" w:rsidP="0016313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伍静</w:t>
            </w:r>
          </w:p>
        </w:tc>
        <w:tc>
          <w:tcPr>
            <w:tcW w:w="2789" w:type="dxa"/>
            <w:vAlign w:val="center"/>
          </w:tcPr>
          <w:p w:rsidR="00964E37" w:rsidRPr="0094023B" w:rsidRDefault="00964E37" w:rsidP="0016313A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复旦大学新闻学院</w:t>
            </w:r>
          </w:p>
        </w:tc>
        <w:tc>
          <w:tcPr>
            <w:tcW w:w="4684" w:type="dxa"/>
            <w:vAlign w:val="center"/>
          </w:tcPr>
          <w:p w:rsidR="00964E37" w:rsidRPr="0094023B" w:rsidRDefault="00964E37" w:rsidP="0016313A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4023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讲师</w:t>
            </w:r>
          </w:p>
        </w:tc>
      </w:tr>
    </w:tbl>
    <w:p w:rsidR="0023704B" w:rsidRDefault="0023704B" w:rsidP="00964E37"/>
    <w:sectPr w:rsidR="0023704B" w:rsidSect="002370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7D" w:rsidRDefault="00085C7D" w:rsidP="0023704B">
      <w:r>
        <w:separator/>
      </w:r>
    </w:p>
  </w:endnote>
  <w:endnote w:type="continuationSeparator" w:id="1">
    <w:p w:rsidR="00085C7D" w:rsidRDefault="00085C7D" w:rsidP="002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974"/>
      <w:docPartObj>
        <w:docPartGallery w:val="Page Numbers (Bottom of Page)"/>
        <w:docPartUnique/>
      </w:docPartObj>
    </w:sdtPr>
    <w:sdtContent>
      <w:p w:rsidR="00970B30" w:rsidRDefault="00970B30">
        <w:pPr>
          <w:pStyle w:val="a4"/>
          <w:jc w:val="center"/>
        </w:pPr>
        <w:fldSimple w:instr=" PAGE   \* MERGEFORMAT ">
          <w:r w:rsidR="00320BC6" w:rsidRPr="00320BC6">
            <w:rPr>
              <w:noProof/>
              <w:lang w:val="zh-CN"/>
            </w:rPr>
            <w:t>5</w:t>
          </w:r>
        </w:fldSimple>
      </w:p>
    </w:sdtContent>
  </w:sdt>
  <w:p w:rsidR="00970B30" w:rsidRDefault="00970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7D" w:rsidRDefault="00085C7D" w:rsidP="0023704B">
      <w:r>
        <w:separator/>
      </w:r>
    </w:p>
  </w:footnote>
  <w:footnote w:type="continuationSeparator" w:id="1">
    <w:p w:rsidR="00085C7D" w:rsidRDefault="00085C7D" w:rsidP="0023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4B"/>
    <w:rsid w:val="00085C7D"/>
    <w:rsid w:val="00134BE5"/>
    <w:rsid w:val="0016313A"/>
    <w:rsid w:val="001670DB"/>
    <w:rsid w:val="0023704B"/>
    <w:rsid w:val="00320BC6"/>
    <w:rsid w:val="003375AF"/>
    <w:rsid w:val="0046065E"/>
    <w:rsid w:val="004B6A6F"/>
    <w:rsid w:val="00652EF8"/>
    <w:rsid w:val="0067538F"/>
    <w:rsid w:val="007E01D1"/>
    <w:rsid w:val="00964E37"/>
    <w:rsid w:val="00965C52"/>
    <w:rsid w:val="00970B30"/>
    <w:rsid w:val="00A529C2"/>
    <w:rsid w:val="00BA34AA"/>
    <w:rsid w:val="00BA7749"/>
    <w:rsid w:val="00F1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04B"/>
    <w:rPr>
      <w:sz w:val="18"/>
      <w:szCs w:val="18"/>
    </w:rPr>
  </w:style>
  <w:style w:type="table" w:styleId="a5">
    <w:name w:val="Table Grid"/>
    <w:basedOn w:val="a1"/>
    <w:uiPriority w:val="59"/>
    <w:rsid w:val="00237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18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2019-01-14T07:03:00Z</cp:lastPrinted>
  <dcterms:created xsi:type="dcterms:W3CDTF">2019-01-11T03:26:00Z</dcterms:created>
  <dcterms:modified xsi:type="dcterms:W3CDTF">2019-01-14T08:50:00Z</dcterms:modified>
</cp:coreProperties>
</file>